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4180" w14:textId="77777777" w:rsidR="00607793" w:rsidRPr="00F8327A" w:rsidRDefault="00607793" w:rsidP="0060779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8327A">
        <w:rPr>
          <w:rFonts w:ascii="Times New Roman" w:hAnsi="Times New Roman" w:cs="Times New Roman"/>
          <w:sz w:val="28"/>
          <w:szCs w:val="28"/>
          <w:lang w:val="kk-KZ"/>
        </w:rPr>
        <w:t xml:space="preserve">3 Дәріс </w:t>
      </w:r>
      <w:r w:rsidRPr="00F8327A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 басқару жүйесіндегі дағдарыс</w:t>
      </w:r>
    </w:p>
    <w:p w14:paraId="6FDE9899" w14:textId="77777777" w:rsidR="00607793" w:rsidRPr="00F8327A" w:rsidRDefault="00607793" w:rsidP="0060779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8327A">
        <w:rPr>
          <w:rFonts w:ascii="Times New Roman" w:hAnsi="Times New Roman" w:cs="Times New Roman"/>
          <w:sz w:val="28"/>
          <w:szCs w:val="28"/>
          <w:lang w:val="kk-KZ" w:eastAsia="ar-SA"/>
        </w:rPr>
        <w:t>Сұрақтар:</w:t>
      </w:r>
    </w:p>
    <w:p w14:paraId="49912243" w14:textId="77777777" w:rsidR="00607793" w:rsidRPr="00F8327A" w:rsidRDefault="00607793" w:rsidP="00607793">
      <w:pPr>
        <w:pStyle w:val="a7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327A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 басқару жүйесіндегі дағдарыс</w:t>
      </w:r>
    </w:p>
    <w:p w14:paraId="5FDC47C5" w14:textId="77777777" w:rsidR="00607793" w:rsidRPr="00F8327A" w:rsidRDefault="00607793" w:rsidP="00607793">
      <w:pPr>
        <w:pStyle w:val="a7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327A">
        <w:rPr>
          <w:rFonts w:ascii="Times New Roman" w:hAnsi="Times New Roman" w:cs="Times New Roman"/>
          <w:sz w:val="28"/>
          <w:szCs w:val="28"/>
          <w:lang w:val="kk-KZ" w:eastAsia="ar-SA"/>
        </w:rPr>
        <w:t>Дағдарыс жүйесінің ерекшеліктері</w:t>
      </w:r>
    </w:p>
    <w:p w14:paraId="20BA2BD5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Мемлекеттің экономикамен байланысты функциялары:</w:t>
      </w:r>
    </w:p>
    <w:p w14:paraId="21304700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нормативті;</w:t>
      </w:r>
    </w:p>
    <w:p w14:paraId="54207C74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клиент (мемлекет ұлттық экономика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німдерін тапсырыс беруші және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сатып алушы ретінде әрекет еткен кезде);</w:t>
      </w:r>
    </w:p>
    <w:p w14:paraId="7D53437B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мүлік;</w:t>
      </w:r>
    </w:p>
    <w:p w14:paraId="7E50C19D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қаржылық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лу;</w:t>
      </w:r>
    </w:p>
    <w:p w14:paraId="7B208EA8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F8327A">
        <w:rPr>
          <w:rFonts w:ascii="Times New Roman" w:hAnsi="Times New Roman" w:cs="Times New Roman"/>
          <w:sz w:val="36"/>
          <w:szCs w:val="36"/>
        </w:rPr>
        <w:t>- әлеуметтік</w:t>
      </w:r>
      <w:r>
        <w:rPr>
          <w:rFonts w:ascii="Times New Roman" w:hAnsi="Times New Roman" w:cs="Times New Roman"/>
          <w:sz w:val="36"/>
          <w:szCs w:val="36"/>
          <w:lang w:val="kk-KZ"/>
        </w:rPr>
        <w:t>;</w:t>
      </w:r>
    </w:p>
    <w:p w14:paraId="2B0DAF28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жоспарлы болжам;</w:t>
      </w:r>
    </w:p>
    <w:p w14:paraId="47054934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ресурстарды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лу;</w:t>
      </w:r>
    </w:p>
    <w:p w14:paraId="30D62828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үйлестіру;</w:t>
      </w:r>
    </w:p>
    <w:p w14:paraId="22CF5F53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лицензиялық;</w:t>
      </w:r>
    </w:p>
    <w:p w14:paraId="0888AFFF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бақылау;</w:t>
      </w:r>
    </w:p>
    <w:p w14:paraId="7ED48FFE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инвестициялық технологиялық;</w:t>
      </w:r>
    </w:p>
    <w:p w14:paraId="3BA4F29E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сертификаттауды стандарттау;</w:t>
      </w:r>
    </w:p>
    <w:p w14:paraId="41FC6E3E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адам құқығы;</w:t>
      </w:r>
    </w:p>
    <w:p w14:paraId="0C1E0802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қорғаныс;</w:t>
      </w:r>
    </w:p>
    <w:p w14:paraId="7725F324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қоршаған ортаны қорғау;</w:t>
      </w:r>
    </w:p>
    <w:p w14:paraId="05ED91AF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медициналық-санитарлық;</w:t>
      </w:r>
    </w:p>
    <w:p w14:paraId="05FAA5BE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мотивациялық насихат.</w:t>
      </w:r>
    </w:p>
    <w:p w14:paraId="7BB52237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lastRenderedPageBreak/>
        <w:t>Бұл функцияларды олардың белгілі бір үйлесімде іске асыруы мемлекеттік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басқару жүйесінің дағдарыстарының туындау мүмкіндігін қамтамасыз етеді.</w:t>
      </w:r>
    </w:p>
    <w:p w14:paraId="6EEEA106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Мемлекеттік басқару жүйесіндегі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згерістер сәтті болуы үшін барынша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 xml:space="preserve">пшілік қолдау қажет. Ол үшін саясаткерлер екі тәуелсіз, бірақ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зара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байланысты міндеттерді шешуді үйренуі керек: қоғамдық пікірді зерттеп,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сонымен бірге оны қалыптастыру. Саяси жұмыс екі параллельді процесті</w:t>
      </w:r>
    </w:p>
    <w:p w14:paraId="53A4458F" w14:textId="77777777" w:rsidR="00607793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қамтиды: </w:t>
      </w:r>
    </w:p>
    <w:p w14:paraId="600D6BD2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1) мемлекеттік саясат және оны ілгерілету туралы халықты</w:t>
      </w:r>
    </w:p>
    <w:p w14:paraId="7DEE2E34" w14:textId="77777777" w:rsidR="00607793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ақпараттандыру;</w:t>
      </w:r>
    </w:p>
    <w:p w14:paraId="356F75B4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 xml:space="preserve"> 2) саясаткерлерді сайлаушылардың пікірі туралы хабардар</w:t>
      </w:r>
    </w:p>
    <w:p w14:paraId="10035B20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ету. Қоғамдық қатынастарды күшейту саясатты дамыту процесінің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лігі болуы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керек.</w:t>
      </w:r>
    </w:p>
    <w:p w14:paraId="6BCBA135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Әкімшілік процесс үлкен саяси мәнге ие. Кез-келген мемлекеттік қызмет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рсету орнында халық мемлекетпен тікелей байланысқа түседі – азаматтардың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пшілігі үшін бұл онымен тікелей қарым-қатынастың жалғыз жағдайы.</w:t>
      </w:r>
    </w:p>
    <w:p w14:paraId="7DF44C23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Заңнамалық актілерді дұрыс қолдану да маңызды мәселе болып табылады.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Бұрынғы жүйенің құқықтық мұрасы негізінен нарықтық экономикаға сәйкес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келмейді. Қолданыстағы олқылықтарды толтыру және ескірген заңнаманы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қайта қарау - кезек күттірмейтін міндет болып табылады.</w:t>
      </w:r>
    </w:p>
    <w:p w14:paraId="2019CB7C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Дағдарысқа қарсы мемлекеттік реттеудің р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лі макро - және</w:t>
      </w:r>
    </w:p>
    <w:p w14:paraId="18A015C3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lastRenderedPageBreak/>
        <w:t>микроэкономикалық дағдарыстарды еңсеруді қамтамасыз ететін мемлекет пен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нарықтық экономиканың ӛзара іс-қимылының осындай жүйесін құру болып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табылады.</w:t>
      </w:r>
    </w:p>
    <w:p w14:paraId="506F98C7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Дағдарысқа қарсы басқаруда мемлекет қоғамдық қатынастар жүйесіндегі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екі функцияға сәйкес келетін екі р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л атқарады:</w:t>
      </w:r>
    </w:p>
    <w:p w14:paraId="6444FA4F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-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 xml:space="preserve"> азаматтық-құқықтық;</w:t>
      </w:r>
    </w:p>
    <w:p w14:paraId="454397BE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-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 xml:space="preserve"> жариялық-құқықтық.</w:t>
      </w:r>
    </w:p>
    <w:p w14:paraId="4D213534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Мемлекеттің жариялық-құқықтық р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лі заңнамалық реттеуді және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әкімшілік басқаруды қамтамасыз ету, салықтарды жинау, мемлекеттің қаржы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жүйесін ұйымдастыру, ұлттық валюта эмиссиясы, оның бағытын қолдау болып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табылады.</w:t>
      </w:r>
    </w:p>
    <w:p w14:paraId="0E02FC49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Азаматтық-құқықтық р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л мемлекет - бұл басқа қатысушылармен қарымқатынасқа түсетін азаматтық қатынастарға қатысушы. Атап айтқанда,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банкроттық саласында мемлекет меншік иесі, кредитор және борышкер болып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табылады.</w:t>
      </w:r>
    </w:p>
    <w:p w14:paraId="239541AE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Мемлекеттік дағдарысқа қарсы реттеу түрлерінің арасында:</w:t>
      </w:r>
    </w:p>
    <w:p w14:paraId="30057CCA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нормативтік-заңнамалық;</w:t>
      </w:r>
    </w:p>
    <w:p w14:paraId="5D911D49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қаржылық;</w:t>
      </w:r>
    </w:p>
    <w:p w14:paraId="231D5370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- мемлекеттік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 саясаты;</w:t>
      </w:r>
    </w:p>
    <w:p w14:paraId="3716A1F7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кірістерді қайта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лу.</w:t>
      </w:r>
    </w:p>
    <w:p w14:paraId="7A5055FF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Мемлекеттің нормативтік-заңнамалық қызметі дағдарысқа қарсы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басқаруды жүргізу үшін құқықтық база құруды білдіреді.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Қаржылық реттеу дағдарысқа қарсы шараларды жүргізу үшін мемлекеттің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қаржылық тетіктері мен ресурстарын пайдалануды білдіреді.</w:t>
      </w:r>
    </w:p>
    <w:p w14:paraId="77000C99" w14:textId="77777777" w:rsidR="00607793" w:rsidRPr="00BB7C00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lastRenderedPageBreak/>
        <w:t>Реттеудің бұл түрі мемлекеттік қаржы ресурстары шоғырланатын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мемлекеттің бюджет жүйесін пайдалануға және дағдарыстық жағдайда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қаржылық қолдауды қамтамасыз етуге және дағдарыстардың теріс салдарын</w:t>
      </w:r>
    </w:p>
    <w:p w14:paraId="57F03840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жеңілдетуге арналған бюджет саясатын жүргізуге негізделеді.</w:t>
      </w:r>
    </w:p>
    <w:p w14:paraId="35AAD408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Дағдарыс жағдайындағы бюджет саясатының міндеттері:</w:t>
      </w:r>
    </w:p>
    <w:p w14:paraId="7594F625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экономиканы басқаруды қамтамасыз ету;</w:t>
      </w:r>
    </w:p>
    <w:p w14:paraId="6EB3CEF7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ең т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менгі әлеуметтік қажеттіліктерді қанағаттандыруды қамтамасыз ету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және әлеуметтік шиеленісті жеңілдету, оның ішінде жүргізіліп жатқан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реформалар барысында;</w:t>
      </w:r>
    </w:p>
    <w:p w14:paraId="0317DEBB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бюджетаралық қатынастар жүйесін жетілдіру есебінен әртүрлі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аумақтардағы әлеуметтік-экономикалық даму деңгейлерін теңестіру.</w:t>
      </w:r>
    </w:p>
    <w:p w14:paraId="45C86F4B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Бұдан басқа, бюджет саясаты қоғамды экономикалық реформалау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міндеттерін шешудің құралы болып табылады.</w:t>
      </w:r>
    </w:p>
    <w:p w14:paraId="35627567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Мемлекеттік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неркәсіптік саясат болашақ кезеңдердегі жағдайды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болжауды,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неркәсіптік дамудың негізгі басымдықтарын айқындауды және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реформаларды жылдам жылжыту үшін инвестициялық бағдарламаларды</w:t>
      </w:r>
    </w:p>
    <w:p w14:paraId="1D3EC324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ынталандыруға, тиімсіз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ндірістерді қысқартуға және (немесе) жоюға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мүмкіндік беретін шараларды әзірлеуді білдіреді.</w:t>
      </w:r>
    </w:p>
    <w:p w14:paraId="0BD103F0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Дағдарысқа қарсы мемлекеттік реттеу міндеттерінде мемлекеттік меншік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басымдық болып табылмайды. Басымдылық – меншіктің кез келген түрінде</w:t>
      </w:r>
    </w:p>
    <w:p w14:paraId="6C90C914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lastRenderedPageBreak/>
        <w:t xml:space="preserve">тиімді жұмысы.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неркәсіптік дамудың белгілі бір бағытын қаржыландыру үшін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капиталдың қандай нысаны пайдаланылатыны маңызды емес, ол қаншалықты</w:t>
      </w:r>
    </w:p>
    <w:p w14:paraId="097EFBA1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тиімді пайдаланылатыны маңызды.</w:t>
      </w:r>
    </w:p>
    <w:p w14:paraId="67881099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Мемлекеттік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 саясатының негізгі белгілері:</w:t>
      </w:r>
    </w:p>
    <w:p w14:paraId="69F1B7DD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«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су нүктелерін» -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неркәсіптік дамудың басым бағыттарын анықтау;</w:t>
      </w:r>
    </w:p>
    <w:p w14:paraId="792783E8" w14:textId="77777777" w:rsidR="00607793" w:rsidRPr="006C3978" w:rsidRDefault="00607793" w:rsidP="00607793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-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су нүктелерін дамыту (тамақтану) үшін ресурстарды қалыптастыру;</w:t>
      </w:r>
    </w:p>
    <w:p w14:paraId="7BFC4753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жеке капиталды тарту үшін жағдай жасау;</w:t>
      </w:r>
    </w:p>
    <w:p w14:paraId="184938A9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конкурстық негізде инвестициялық бағдарламаларға қатысушыларды</w:t>
      </w:r>
    </w:p>
    <w:p w14:paraId="4C0F6876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іріктеу;</w:t>
      </w:r>
    </w:p>
    <w:p w14:paraId="06275222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инвестициялық бағдарламаларды іске асыруды мемлекеттік реттеу мен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бақылаудың тиімді тетіктерін құру.</w:t>
      </w:r>
    </w:p>
    <w:p w14:paraId="2D869EF8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Кірістерді қайта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лу экономиканың үдемелі дамуы мақсатында халықтың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түрлі топтары мен топтарын әлеуметтік қорғауды қамтамасыз етуді білдіреді.</w:t>
      </w:r>
    </w:p>
    <w:p w14:paraId="208D67E9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Мемлекет ең т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 xml:space="preserve">менгі әлеуметтік пакетке – </w:t>
      </w:r>
      <w:r>
        <w:rPr>
          <w:rFonts w:ascii="Times New Roman" w:hAnsi="Times New Roman" w:cs="Times New Roman"/>
          <w:sz w:val="36"/>
          <w:szCs w:val="36"/>
          <w:lang w:val="kk-KZ"/>
        </w:rPr>
        <w:t>республикалық</w:t>
      </w:r>
      <w:r w:rsidRPr="00F8327A">
        <w:rPr>
          <w:rFonts w:ascii="Times New Roman" w:hAnsi="Times New Roman" w:cs="Times New Roman"/>
          <w:sz w:val="36"/>
          <w:szCs w:val="36"/>
        </w:rPr>
        <w:t xml:space="preserve"> бюджеттен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қаржыландырылатын әлеуметтік стандарт кепілдік беруі тиіс. Бұл жүзеге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асырылады кірістердің бір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лігін алып қоюға:</w:t>
      </w:r>
    </w:p>
    <w:p w14:paraId="6BD82AFC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халықтың бай жіктерін қайта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лу және халықтың неғұрлым кедей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жіктерінің пайдасына қайта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лу;</w:t>
      </w:r>
    </w:p>
    <w:p w14:paraId="5EF6017A" w14:textId="77777777" w:rsidR="00607793" w:rsidRPr="00F8327A" w:rsidRDefault="00607793" w:rsidP="00607793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жоғары табысты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ңірлер және оларды дотациялық пайдасына қайта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F8327A">
        <w:rPr>
          <w:rFonts w:ascii="Times New Roman" w:hAnsi="Times New Roman" w:cs="Times New Roman"/>
          <w:sz w:val="36"/>
          <w:szCs w:val="36"/>
        </w:rPr>
        <w:t>лу.</w:t>
      </w:r>
    </w:p>
    <w:p w14:paraId="361F25D9" w14:textId="77777777" w:rsidR="007E6473" w:rsidRDefault="007E6473" w:rsidP="007E64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Негізгі  әдебиеттер:</w:t>
      </w:r>
    </w:p>
    <w:p w14:paraId="63FBD92F" w14:textId="77777777" w:rsidR="007E6473" w:rsidRDefault="007E6473" w:rsidP="007E64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FC7DABB" w14:textId="77777777" w:rsidR="007E6473" w:rsidRDefault="007E6473" w:rsidP="007E647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411F1F09" w14:textId="77777777" w:rsidR="007E6473" w:rsidRDefault="007E6473" w:rsidP="007E647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61F673B6" w14:textId="77777777" w:rsidR="007E6473" w:rsidRDefault="007E6473" w:rsidP="007E647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46C1E5FB" w14:textId="77777777" w:rsidR="007E6473" w:rsidRDefault="007E6473" w:rsidP="007E647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17A0B85C" w14:textId="77777777" w:rsidR="007E6473" w:rsidRDefault="007E6473" w:rsidP="007E647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0BCD63A9" w14:textId="77777777" w:rsidR="007E6473" w:rsidRDefault="007E6473" w:rsidP="007E6473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617513BF" w14:textId="77777777" w:rsidR="007E6473" w:rsidRDefault="007E6473" w:rsidP="007E647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E91E0AE" w14:textId="77777777" w:rsidR="001D3E85" w:rsidRDefault="001D3E85" w:rsidP="001D3E8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1D655A2A" w14:textId="77777777" w:rsidR="001D3E85" w:rsidRDefault="001D3E85" w:rsidP="001D3E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440C6C3" w14:textId="77777777" w:rsidR="001D3E85" w:rsidRDefault="001D3E85" w:rsidP="001D3E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541607F2" w14:textId="77777777" w:rsidR="001D3E85" w:rsidRDefault="001D3E85" w:rsidP="001D3E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</w:t>
      </w:r>
    </w:p>
    <w:p w14:paraId="65D1F280" w14:textId="77777777" w:rsidR="007E6473" w:rsidRDefault="007E6473" w:rsidP="007E64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2511122" w14:textId="77777777" w:rsidR="007E6473" w:rsidRDefault="007E6473" w:rsidP="007E64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3B0B3020" w14:textId="77777777" w:rsidR="007E6473" w:rsidRDefault="007E6473" w:rsidP="007E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37420F3F" w14:textId="77777777" w:rsidR="007E6473" w:rsidRDefault="007E6473" w:rsidP="007E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7C4FB2A2" w14:textId="77777777" w:rsidR="007E6473" w:rsidRDefault="007E6473" w:rsidP="007E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1884ED63" w14:textId="77777777" w:rsidR="007E6473" w:rsidRDefault="007E6473" w:rsidP="007E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d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3E939E3F" w14:textId="77777777" w:rsidR="007E6473" w:rsidRDefault="007E6473" w:rsidP="007E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d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402AA1F7" w14:textId="77777777" w:rsidR="007E6473" w:rsidRDefault="007E6473" w:rsidP="007E6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3E945AB8" w14:textId="77777777" w:rsidR="007E6473" w:rsidRDefault="007E6473" w:rsidP="007E6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C692473" w14:textId="77777777" w:rsidR="007E6473" w:rsidRDefault="007E6473" w:rsidP="007E64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48A8474A" w14:textId="77777777" w:rsidR="007E6473" w:rsidRDefault="007E6473" w:rsidP="007E6473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592718E9" w14:textId="77777777" w:rsidR="007E6473" w:rsidRPr="007E6473" w:rsidRDefault="007E6473">
      <w:pPr>
        <w:rPr>
          <w:lang w:val="kk-KZ"/>
        </w:rPr>
      </w:pPr>
    </w:p>
    <w:sectPr w:rsidR="007E6473" w:rsidRPr="007E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2545"/>
    <w:multiLevelType w:val="hybridMultilevel"/>
    <w:tmpl w:val="972C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74AC6"/>
    <w:multiLevelType w:val="hybridMultilevel"/>
    <w:tmpl w:val="657CE4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397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733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317203">
    <w:abstractNumId w:val="1"/>
  </w:num>
  <w:num w:numId="4" w16cid:durableId="1211989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93"/>
    <w:rsid w:val="001D3E85"/>
    <w:rsid w:val="00423D93"/>
    <w:rsid w:val="00607793"/>
    <w:rsid w:val="007E6473"/>
    <w:rsid w:val="008319CB"/>
    <w:rsid w:val="00833599"/>
    <w:rsid w:val="00AB5396"/>
    <w:rsid w:val="00BB6319"/>
    <w:rsid w:val="00E7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49FB"/>
  <w15:chartTrackingRefBased/>
  <w15:docId w15:val="{9146CEBC-ED5D-4C26-B48F-1E052612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473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3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D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D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D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D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D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D93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423D9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23D9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23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23D9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23D93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7E6473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0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4</cp:revision>
  <dcterms:created xsi:type="dcterms:W3CDTF">2026-06-06T10:03:00Z</dcterms:created>
  <dcterms:modified xsi:type="dcterms:W3CDTF">2026-06-06T12:49:00Z</dcterms:modified>
</cp:coreProperties>
</file>